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7C601B">
        <w:rPr>
          <w:rFonts w:cs="Times New Roman"/>
          <w:b/>
          <w:bCs/>
          <w:szCs w:val="24"/>
        </w:rPr>
        <w:t xml:space="preserve">ПАМЯТКА ПАЦИЕНТА ДЛЯ ПРОХОЖДЕНИЯ МРТ </w:t>
      </w:r>
    </w:p>
    <w:p w:rsidR="00933EF1" w:rsidRPr="007C601B" w:rsidRDefault="00933EF1" w:rsidP="00933EF1">
      <w:pPr>
        <w:pStyle w:val="a4"/>
        <w:spacing w:before="120"/>
        <w:ind w:firstLine="0"/>
        <w:rPr>
          <w:szCs w:val="24"/>
        </w:rPr>
      </w:pPr>
      <w:r w:rsidRPr="007C601B">
        <w:rPr>
          <w:b/>
          <w:szCs w:val="24"/>
        </w:rPr>
        <w:t xml:space="preserve">Магнитно-резонансная томография </w:t>
      </w:r>
      <w:r w:rsidRPr="007C601B">
        <w:rPr>
          <w:szCs w:val="24"/>
        </w:rPr>
        <w:t xml:space="preserve">(далее по тексту исследование или МРТ) - это высокоинформативный метод диагностики, с помощью которого специалисты могут получать изображения срезов мягких тканей и органов в различных плоскостях. В основе метода лежит принцип магнитного резонанса ядер водорода — самого распространенного элемента в организме человека. С помощью МР диагностики можно успешно выявить большое количество заболеваний, в </w:t>
      </w:r>
      <w:proofErr w:type="spellStart"/>
      <w:r w:rsidRPr="007C601B">
        <w:rPr>
          <w:szCs w:val="24"/>
        </w:rPr>
        <w:t>т.ч</w:t>
      </w:r>
      <w:proofErr w:type="spellEnd"/>
      <w:r w:rsidRPr="007C601B">
        <w:rPr>
          <w:szCs w:val="24"/>
        </w:rPr>
        <w:t>. воспалительных процессов и опухолей, нарушений в работе нервной и кровеносной систем, болезней позвоночника и суставов.</w:t>
      </w:r>
    </w:p>
    <w:p w:rsidR="00933EF1" w:rsidRPr="007C601B" w:rsidRDefault="00933EF1" w:rsidP="00933EF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0708DE" w:rsidRPr="007C601B" w:rsidRDefault="000708DE" w:rsidP="00933EF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C601B">
        <w:rPr>
          <w:rFonts w:cs="Times New Roman"/>
          <w:color w:val="000000"/>
          <w:szCs w:val="24"/>
        </w:rPr>
        <w:t xml:space="preserve">Для того чтобы МРТ было максимально информативным, перед процедурой нужно соблюдать простые правила. </w:t>
      </w:r>
    </w:p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7C601B">
        <w:rPr>
          <w:rFonts w:cs="Times New Roman"/>
          <w:color w:val="000000"/>
          <w:szCs w:val="24"/>
        </w:rPr>
        <w:t xml:space="preserve">- </w:t>
      </w:r>
      <w:r w:rsidRPr="007C601B">
        <w:rPr>
          <w:rFonts w:cs="Times New Roman"/>
          <w:b/>
          <w:color w:val="000000"/>
          <w:szCs w:val="24"/>
        </w:rPr>
        <w:t>Необходимо подойти в клинику</w:t>
      </w:r>
      <w:r w:rsidRPr="007C601B">
        <w:rPr>
          <w:rFonts w:cs="Times New Roman"/>
          <w:color w:val="000000"/>
          <w:szCs w:val="24"/>
        </w:rPr>
        <w:t xml:space="preserve"> </w:t>
      </w:r>
      <w:r w:rsidRPr="007C601B">
        <w:rPr>
          <w:rFonts w:cs="Times New Roman"/>
          <w:b/>
          <w:bCs/>
          <w:color w:val="000000"/>
          <w:szCs w:val="24"/>
        </w:rPr>
        <w:t>за 15 минут до исследования</w:t>
      </w:r>
      <w:r w:rsidRPr="007C601B">
        <w:rPr>
          <w:rFonts w:cs="Times New Roman"/>
          <w:color w:val="000000"/>
          <w:szCs w:val="24"/>
        </w:rPr>
        <w:t>.</w:t>
      </w:r>
    </w:p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Cs w:val="24"/>
        </w:rPr>
      </w:pPr>
      <w:r w:rsidRPr="007C601B">
        <w:rPr>
          <w:rFonts w:cs="Times New Roman"/>
          <w:b/>
          <w:bCs/>
          <w:color w:val="000000"/>
          <w:szCs w:val="24"/>
        </w:rPr>
        <w:t xml:space="preserve">- При себе иметь медицинскую документацию, относящуюся к зоне </w:t>
      </w:r>
      <w:r w:rsidR="00436DD6" w:rsidRPr="007C601B">
        <w:rPr>
          <w:rFonts w:cs="Times New Roman"/>
          <w:b/>
          <w:bCs/>
          <w:color w:val="000000"/>
          <w:szCs w:val="24"/>
        </w:rPr>
        <w:t>ис</w:t>
      </w:r>
      <w:r w:rsidRPr="007C601B">
        <w:rPr>
          <w:rFonts w:cs="Times New Roman"/>
          <w:b/>
          <w:bCs/>
          <w:color w:val="000000"/>
          <w:szCs w:val="24"/>
        </w:rPr>
        <w:t>следования</w:t>
      </w:r>
      <w:r w:rsidRPr="007C601B">
        <w:rPr>
          <w:rFonts w:cs="Times New Roman"/>
          <w:color w:val="000000"/>
          <w:szCs w:val="24"/>
        </w:rPr>
        <w:t>:</w:t>
      </w:r>
    </w:p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C601B">
        <w:rPr>
          <w:rFonts w:ascii="Segoe UI Symbol" w:eastAsia="ArialUnicodeMS" w:hAnsi="Segoe UI Symbol" w:cs="Segoe UI Symbol"/>
          <w:color w:val="000000"/>
          <w:szCs w:val="24"/>
        </w:rPr>
        <w:t>❖</w:t>
      </w:r>
      <w:r w:rsidRPr="007C601B">
        <w:rPr>
          <w:rFonts w:eastAsia="ArialUnicodeMS" w:cs="Times New Roman"/>
          <w:color w:val="000000"/>
          <w:szCs w:val="24"/>
        </w:rPr>
        <w:t xml:space="preserve"> </w:t>
      </w:r>
      <w:r w:rsidRPr="007C601B">
        <w:rPr>
          <w:rFonts w:cs="Times New Roman"/>
          <w:color w:val="000000"/>
          <w:szCs w:val="24"/>
        </w:rPr>
        <w:t xml:space="preserve">направление </w:t>
      </w:r>
      <w:r w:rsidR="00436DD6" w:rsidRPr="007C601B">
        <w:rPr>
          <w:rFonts w:cs="Times New Roman"/>
          <w:color w:val="000000"/>
          <w:szCs w:val="24"/>
        </w:rPr>
        <w:t xml:space="preserve">врача </w:t>
      </w:r>
      <w:r w:rsidRPr="007C601B">
        <w:rPr>
          <w:rFonts w:cs="Times New Roman"/>
          <w:color w:val="000000"/>
          <w:szCs w:val="24"/>
        </w:rPr>
        <w:t>(если имеется)</w:t>
      </w:r>
    </w:p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7C601B">
        <w:rPr>
          <w:rFonts w:ascii="Segoe UI Symbol" w:eastAsia="ArialUnicodeMS" w:hAnsi="Segoe UI Symbol" w:cs="Segoe UI Symbol"/>
          <w:color w:val="000000"/>
          <w:szCs w:val="24"/>
        </w:rPr>
        <w:t>❖</w:t>
      </w:r>
      <w:r w:rsidRPr="007C601B">
        <w:rPr>
          <w:rFonts w:eastAsia="ArialUnicodeMS" w:cs="Times New Roman"/>
          <w:color w:val="000000"/>
          <w:szCs w:val="24"/>
        </w:rPr>
        <w:t xml:space="preserve"> </w:t>
      </w:r>
      <w:r w:rsidR="00436DD6" w:rsidRPr="007C601B">
        <w:rPr>
          <w:rFonts w:cs="Times New Roman"/>
          <w:color w:val="000000"/>
          <w:szCs w:val="24"/>
        </w:rPr>
        <w:t>выписку</w:t>
      </w:r>
      <w:r w:rsidRPr="007C601B">
        <w:rPr>
          <w:rFonts w:cs="Times New Roman"/>
          <w:color w:val="000000"/>
          <w:szCs w:val="24"/>
        </w:rPr>
        <w:t xml:space="preserve"> из стационара (если имеется)</w:t>
      </w:r>
    </w:p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D3D3D"/>
          <w:szCs w:val="24"/>
        </w:rPr>
      </w:pPr>
      <w:r w:rsidRPr="007C601B">
        <w:rPr>
          <w:rFonts w:ascii="Segoe UI Symbol" w:eastAsia="ArialUnicodeMS" w:hAnsi="Segoe UI Symbol" w:cs="Segoe UI Symbol"/>
          <w:color w:val="000000"/>
          <w:szCs w:val="24"/>
        </w:rPr>
        <w:t>❖</w:t>
      </w:r>
      <w:r w:rsidRPr="007C601B">
        <w:rPr>
          <w:rFonts w:eastAsia="ArialUnicodeMS" w:cs="Times New Roman"/>
          <w:color w:val="000000"/>
          <w:szCs w:val="24"/>
        </w:rPr>
        <w:t xml:space="preserve"> </w:t>
      </w:r>
      <w:r w:rsidRPr="007C601B">
        <w:rPr>
          <w:rFonts w:cs="Times New Roman"/>
          <w:color w:val="000000"/>
          <w:szCs w:val="24"/>
        </w:rPr>
        <w:t>данные предыдущих исследований</w:t>
      </w:r>
      <w:r w:rsidR="00933EF1" w:rsidRPr="007C601B">
        <w:rPr>
          <w:rFonts w:eastAsia="ArialUnicodeMS" w:cs="Times New Roman"/>
          <w:color w:val="000000"/>
          <w:szCs w:val="24"/>
        </w:rPr>
        <w:t xml:space="preserve"> КТ, </w:t>
      </w:r>
      <w:r w:rsidRPr="007C601B">
        <w:rPr>
          <w:rFonts w:cs="Times New Roman"/>
          <w:color w:val="000000"/>
          <w:szCs w:val="24"/>
        </w:rPr>
        <w:t>МРТ</w:t>
      </w:r>
      <w:r w:rsidRPr="007C601B">
        <w:rPr>
          <w:rFonts w:eastAsia="ArialUnicodeMS" w:cs="Times New Roman"/>
          <w:color w:val="000000"/>
          <w:szCs w:val="24"/>
        </w:rPr>
        <w:t>,</w:t>
      </w:r>
      <w:r w:rsidR="00436DD6" w:rsidRPr="007C601B">
        <w:rPr>
          <w:rFonts w:eastAsia="ArialUnicodeMS" w:cs="Times New Roman"/>
          <w:color w:val="000000"/>
          <w:szCs w:val="24"/>
        </w:rPr>
        <w:t xml:space="preserve"> </w:t>
      </w:r>
      <w:r w:rsidRPr="007C601B">
        <w:rPr>
          <w:rFonts w:cs="Times New Roman"/>
          <w:color w:val="000000"/>
          <w:szCs w:val="24"/>
        </w:rPr>
        <w:t>УЗИ</w:t>
      </w:r>
      <w:r w:rsidRPr="007C601B">
        <w:rPr>
          <w:rFonts w:eastAsia="ArialUnicodeMS" w:cs="Times New Roman"/>
          <w:color w:val="000000"/>
          <w:szCs w:val="24"/>
        </w:rPr>
        <w:t xml:space="preserve">, </w:t>
      </w:r>
      <w:r w:rsidRPr="007C601B">
        <w:rPr>
          <w:rFonts w:cs="Times New Roman"/>
          <w:color w:val="3D3D3D"/>
          <w:szCs w:val="24"/>
        </w:rPr>
        <w:t>если они выполнены в другом лечебном учреждении</w:t>
      </w:r>
      <w:r w:rsidR="00933EF1" w:rsidRPr="007C601B">
        <w:rPr>
          <w:rFonts w:cs="Times New Roman"/>
          <w:color w:val="3D3D3D"/>
          <w:szCs w:val="24"/>
        </w:rPr>
        <w:t>.</w:t>
      </w:r>
    </w:p>
    <w:p w:rsidR="00C20C74" w:rsidRPr="007C601B" w:rsidRDefault="00C20C74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3D3D3D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5528"/>
      </w:tblGrid>
      <w:tr w:rsidR="007C601B" w:rsidRPr="00F945B7" w:rsidTr="007C601B">
        <w:trPr>
          <w:trHeight w:val="280"/>
        </w:trPr>
        <w:tc>
          <w:tcPr>
            <w:tcW w:w="10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7C601B" w:rsidRPr="00F945B7" w:rsidRDefault="007C601B" w:rsidP="00A417A4">
            <w:pPr>
              <w:spacing w:after="0" w:line="240" w:lineRule="auto"/>
              <w:jc w:val="center"/>
              <w:outlineLvl w:val="1"/>
              <w:rPr>
                <w:rFonts w:cs="Times New Roman"/>
                <w:b/>
                <w:sz w:val="20"/>
                <w:szCs w:val="20"/>
              </w:rPr>
            </w:pPr>
            <w:r w:rsidRPr="00F945B7">
              <w:rPr>
                <w:rFonts w:cs="Times New Roman"/>
                <w:b/>
                <w:bCs/>
                <w:color w:val="FF0000"/>
                <w:szCs w:val="24"/>
              </w:rPr>
              <w:t>ПРОТИВОПОКАЗАНИЯ К МРТ:</w:t>
            </w:r>
          </w:p>
        </w:tc>
      </w:tr>
      <w:tr w:rsidR="007C601B" w:rsidRPr="00F945B7" w:rsidTr="007C601B">
        <w:trPr>
          <w:trHeight w:val="280"/>
        </w:trPr>
        <w:tc>
          <w:tcPr>
            <w:tcW w:w="5240" w:type="dxa"/>
            <w:shd w:val="clear" w:color="auto" w:fill="FFFFFF" w:themeFill="background1"/>
            <w:noWrap/>
          </w:tcPr>
          <w:p w:rsidR="007C601B" w:rsidRPr="000F7C95" w:rsidRDefault="007C601B" w:rsidP="00A417A4">
            <w:pPr>
              <w:pStyle w:val="2"/>
              <w:shd w:val="clear" w:color="auto" w:fill="FFFFFF"/>
              <w:spacing w:before="0" w:beforeAutospacing="0"/>
              <w:jc w:val="center"/>
              <w:rPr>
                <w:caps/>
                <w:color w:val="FF0000"/>
                <w:sz w:val="20"/>
                <w:szCs w:val="20"/>
              </w:rPr>
            </w:pPr>
            <w:r w:rsidRPr="000F7C95">
              <w:rPr>
                <w:bCs w:val="0"/>
                <w:color w:val="FF0000"/>
                <w:sz w:val="20"/>
                <w:szCs w:val="20"/>
                <w:shd w:val="clear" w:color="auto" w:fill="FFFFFF"/>
              </w:rPr>
              <w:t>Абсолютные противопоказания к МРТ:</w:t>
            </w:r>
          </w:p>
        </w:tc>
        <w:tc>
          <w:tcPr>
            <w:tcW w:w="5528" w:type="dxa"/>
            <w:shd w:val="clear" w:color="auto" w:fill="FFFFFF" w:themeFill="background1"/>
          </w:tcPr>
          <w:p w:rsidR="007C601B" w:rsidRPr="00F945B7" w:rsidRDefault="007C601B" w:rsidP="00A417A4">
            <w:pPr>
              <w:spacing w:after="0" w:line="240" w:lineRule="auto"/>
              <w:jc w:val="center"/>
              <w:outlineLvl w:val="1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F945B7">
              <w:rPr>
                <w:rFonts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Относительные противопоказания к МРТ:</w:t>
            </w:r>
          </w:p>
        </w:tc>
      </w:tr>
      <w:tr w:rsidR="007C601B" w:rsidRPr="00E937B5" w:rsidTr="007C601B">
        <w:trPr>
          <w:trHeight w:val="1810"/>
        </w:trPr>
        <w:tc>
          <w:tcPr>
            <w:tcW w:w="5240" w:type="dxa"/>
            <w:shd w:val="clear" w:color="auto" w:fill="FFFFFF" w:themeFill="background1"/>
            <w:noWrap/>
          </w:tcPr>
          <w:p w:rsidR="007C601B" w:rsidRPr="00C92485" w:rsidRDefault="007C601B" w:rsidP="00A417A4">
            <w:pPr>
              <w:pStyle w:val="a3"/>
              <w:rPr>
                <w:color w:val="FF0000"/>
              </w:rPr>
            </w:pPr>
            <w:r w:rsidRPr="00C92485">
              <w:rPr>
                <w:color w:val="FF0000"/>
              </w:rPr>
              <w:t>Наличие у пациента некоторых видов имплантируемых электронных устройств (есть риск, что магнитное поле аппарата МРТ может повлиять на их работу).</w:t>
            </w:r>
          </w:p>
          <w:p w:rsidR="007C601B" w:rsidRPr="00C92485" w:rsidRDefault="007C601B" w:rsidP="00A417A4">
            <w:pPr>
              <w:pStyle w:val="a3"/>
            </w:pPr>
            <w:r w:rsidRPr="00C92485">
              <w:t xml:space="preserve">К ним относят: </w:t>
            </w:r>
            <w:r w:rsidRPr="00C92485">
              <w:rPr>
                <w:szCs w:val="24"/>
              </w:rPr>
              <w:t xml:space="preserve">кардиостимулятор, ICD (имплантируемый </w:t>
            </w:r>
            <w:proofErr w:type="spellStart"/>
            <w:r w:rsidRPr="00C92485">
              <w:rPr>
                <w:szCs w:val="24"/>
              </w:rPr>
              <w:t>кардиовертер-дефибрилятор</w:t>
            </w:r>
            <w:proofErr w:type="spellEnd"/>
            <w:r w:rsidRPr="00C92485">
              <w:rPr>
                <w:szCs w:val="24"/>
              </w:rPr>
              <w:t>, электронный слуховой аппарат и др.)</w:t>
            </w:r>
          </w:p>
          <w:p w:rsidR="007C601B" w:rsidRDefault="007C601B" w:rsidP="00A417A4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102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Наличие в организме металлических инородных тел </w:t>
            </w:r>
          </w:p>
          <w:p w:rsidR="007C601B" w:rsidRPr="00C92485" w:rsidRDefault="007C601B" w:rsidP="00A417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24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 ним относят: </w:t>
            </w:r>
            <w:r w:rsidRPr="00C92485">
              <w:rPr>
                <w:rFonts w:cs="Times New Roman"/>
                <w:sz w:val="20"/>
                <w:szCs w:val="20"/>
              </w:rPr>
              <w:t xml:space="preserve">металлических протезы клапанов сердца, фиксирующих конструкций из </w:t>
            </w:r>
            <w:r w:rsidRPr="00C92485">
              <w:rPr>
                <w:rFonts w:cs="Times New Roman"/>
                <w:b/>
                <w:bCs/>
                <w:sz w:val="20"/>
                <w:szCs w:val="20"/>
              </w:rPr>
              <w:t>медицинской стали,</w:t>
            </w:r>
            <w:r w:rsidRPr="00C924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485">
              <w:rPr>
                <w:rFonts w:cs="Times New Roman"/>
                <w:sz w:val="20"/>
                <w:szCs w:val="20"/>
              </w:rPr>
              <w:t>металлические осколки, попавшие в организм в результате травмы, слуховой аппарат</w:t>
            </w:r>
            <w:r w:rsidRPr="00C924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2485">
              <w:rPr>
                <w:rFonts w:cs="Times New Roman"/>
                <w:sz w:val="20"/>
                <w:szCs w:val="20"/>
              </w:rPr>
              <w:t>ферромагнитный</w:t>
            </w:r>
            <w:proofErr w:type="spellEnd"/>
            <w:r w:rsidRPr="00C92485">
              <w:rPr>
                <w:rFonts w:cs="Times New Roman"/>
                <w:sz w:val="20"/>
                <w:szCs w:val="20"/>
              </w:rPr>
              <w:t>, кровоостанавливающие клипсы на сосудах головного мозга, вшитые инсулиновые помпы или нервные стимуляторы</w:t>
            </w:r>
            <w:r w:rsidRPr="00C9248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C92485">
              <w:rPr>
                <w:rFonts w:cs="Times New Roman"/>
                <w:sz w:val="20"/>
                <w:szCs w:val="20"/>
              </w:rPr>
              <w:t xml:space="preserve">не относятся зубные </w:t>
            </w:r>
            <w:proofErr w:type="spellStart"/>
            <w:r w:rsidRPr="00C92485">
              <w:rPr>
                <w:rFonts w:cs="Times New Roman"/>
                <w:sz w:val="20"/>
                <w:szCs w:val="20"/>
              </w:rPr>
              <w:t>брекеты</w:t>
            </w:r>
            <w:proofErr w:type="spellEnd"/>
            <w:r w:rsidRPr="00C92485">
              <w:rPr>
                <w:rFonts w:cs="Times New Roman"/>
                <w:sz w:val="20"/>
                <w:szCs w:val="20"/>
              </w:rPr>
              <w:t xml:space="preserve"> и имплантаты).</w:t>
            </w:r>
          </w:p>
          <w:p w:rsidR="007C601B" w:rsidRDefault="007C601B" w:rsidP="00A417A4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9248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Беременность в первом триместре (до 12 недель).</w:t>
            </w:r>
          </w:p>
          <w:p w:rsidR="007C601B" w:rsidRPr="00C92485" w:rsidRDefault="007C601B" w:rsidP="00A417A4">
            <w:pPr>
              <w:pStyle w:val="a8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</w:t>
            </w: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кружност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ь</w:t>
            </w:r>
            <w:r w:rsidRPr="006B505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тела пациента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более 180 см и вес более 200 кг.</w:t>
            </w:r>
          </w:p>
        </w:tc>
        <w:tc>
          <w:tcPr>
            <w:tcW w:w="5528" w:type="dxa"/>
            <w:shd w:val="clear" w:color="auto" w:fill="FFFFFF" w:themeFill="background1"/>
          </w:tcPr>
          <w:p w:rsidR="007C601B" w:rsidRPr="00E937B5" w:rsidRDefault="007C601B" w:rsidP="00A417A4">
            <w:pPr>
              <w:pStyle w:val="a3"/>
              <w:rPr>
                <w:color w:val="FF0000"/>
              </w:rPr>
            </w:pPr>
            <w:r w:rsidRPr="00E937B5">
              <w:rPr>
                <w:color w:val="FF0000"/>
              </w:rPr>
              <w:t>* Клаустрофобия (боязнь замкнутого пространства) у пациента.</w:t>
            </w:r>
          </w:p>
          <w:p w:rsidR="007C601B" w:rsidRPr="00E937B5" w:rsidRDefault="007C601B" w:rsidP="00A417A4">
            <w:pPr>
              <w:pStyle w:val="a3"/>
              <w:rPr>
                <w:color w:val="FF0000"/>
              </w:rPr>
            </w:pPr>
            <w:r w:rsidRPr="00E937B5">
              <w:rPr>
                <w:color w:val="FF0000"/>
              </w:rPr>
              <w:t>* Беременность во втором и третьем триместрах.</w:t>
            </w:r>
          </w:p>
          <w:p w:rsidR="007C601B" w:rsidRPr="00E937B5" w:rsidRDefault="007C601B" w:rsidP="00A417A4">
            <w:pPr>
              <w:pStyle w:val="a3"/>
              <w:rPr>
                <w:color w:val="FF0000"/>
              </w:rPr>
            </w:pPr>
            <w:r w:rsidRPr="00E937B5">
              <w:rPr>
                <w:color w:val="FF0000"/>
              </w:rPr>
              <w:t>* Печеночная и почечная недостаточность тяжелой степени (только при исследованиях с применением контрастных препаратов).</w:t>
            </w:r>
          </w:p>
          <w:p w:rsidR="007C601B" w:rsidRPr="00E937B5" w:rsidRDefault="007C601B" w:rsidP="00A417A4">
            <w:pPr>
              <w:pStyle w:val="a3"/>
              <w:rPr>
                <w:b/>
                <w:bCs/>
                <w:color w:val="FF0000"/>
              </w:rPr>
            </w:pPr>
            <w:bookmarkStart w:id="0" w:name="_GoBack"/>
            <w:bookmarkEnd w:id="0"/>
          </w:p>
        </w:tc>
      </w:tr>
    </w:tbl>
    <w:p w:rsidR="000708DE" w:rsidRPr="007C601B" w:rsidRDefault="000708DE" w:rsidP="000708D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7C601B" w:rsidRPr="007C601B" w:rsidRDefault="007C601B" w:rsidP="007C601B">
      <w:pPr>
        <w:pStyle w:val="a3"/>
        <w:jc w:val="both"/>
        <w:rPr>
          <w:bCs/>
          <w:sz w:val="24"/>
          <w:szCs w:val="24"/>
        </w:rPr>
      </w:pPr>
      <w:r w:rsidRPr="007C601B">
        <w:rPr>
          <w:sz w:val="24"/>
          <w:szCs w:val="24"/>
        </w:rPr>
        <w:t>Проведение МРТ не требует подготовки, за исключением следующих исследований: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2405"/>
        <w:gridCol w:w="5670"/>
        <w:gridCol w:w="2693"/>
      </w:tblGrid>
      <w:tr w:rsidR="007C601B" w:rsidRPr="007C601B" w:rsidTr="00A417A4">
        <w:tc>
          <w:tcPr>
            <w:tcW w:w="2405" w:type="dxa"/>
          </w:tcPr>
          <w:p w:rsidR="007C601B" w:rsidRPr="007C601B" w:rsidRDefault="007C601B" w:rsidP="00A417A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601B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МРТ</w:t>
            </w:r>
          </w:p>
        </w:tc>
        <w:tc>
          <w:tcPr>
            <w:tcW w:w="5670" w:type="dxa"/>
          </w:tcPr>
          <w:p w:rsidR="007C601B" w:rsidRPr="007C601B" w:rsidRDefault="007C601B" w:rsidP="00A417A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01B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общее правило</w:t>
            </w:r>
          </w:p>
        </w:tc>
        <w:tc>
          <w:tcPr>
            <w:tcW w:w="2693" w:type="dxa"/>
          </w:tcPr>
          <w:p w:rsidR="007C601B" w:rsidRPr="007C601B" w:rsidRDefault="007C601B" w:rsidP="00A417A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01B">
              <w:rPr>
                <w:rFonts w:ascii="Times New Roman" w:eastAsia="Times New Roman" w:hAnsi="Times New Roman"/>
                <w:bCs/>
                <w:sz w:val="24"/>
                <w:szCs w:val="24"/>
              </w:rPr>
              <w:t>дополнительно</w:t>
            </w:r>
          </w:p>
        </w:tc>
      </w:tr>
      <w:tr w:rsidR="007C601B" w:rsidRPr="007C601B" w:rsidTr="00A417A4">
        <w:tc>
          <w:tcPr>
            <w:tcW w:w="2405" w:type="dxa"/>
          </w:tcPr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01B">
              <w:rPr>
                <w:rFonts w:ascii="Times New Roman" w:eastAsia="Times New Roman" w:hAnsi="Times New Roman"/>
                <w:bCs/>
                <w:sz w:val="24"/>
                <w:szCs w:val="24"/>
              </w:rPr>
              <w:t>МРТ брюшной полости, забрюшинного пространства</w:t>
            </w:r>
          </w:p>
        </w:tc>
        <w:tc>
          <w:tcPr>
            <w:tcW w:w="5670" w:type="dxa"/>
          </w:tcPr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01B">
              <w:rPr>
                <w:rFonts w:ascii="Times New Roman" w:hAnsi="Times New Roman"/>
                <w:sz w:val="24"/>
                <w:szCs w:val="24"/>
              </w:rPr>
              <w:t xml:space="preserve">Исследование проводится натощак. </w:t>
            </w:r>
          </w:p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01B">
              <w:rPr>
                <w:rFonts w:ascii="Times New Roman" w:hAnsi="Times New Roman"/>
                <w:sz w:val="24"/>
                <w:szCs w:val="24"/>
              </w:rPr>
              <w:t xml:space="preserve">За 2 дня до исследования: исключить продукты и напитки, вызывающие повышенное газообразование, принимать препарат </w:t>
            </w:r>
            <w:proofErr w:type="spellStart"/>
            <w:r w:rsidRPr="007C601B">
              <w:rPr>
                <w:rFonts w:ascii="Times New Roman" w:hAnsi="Times New Roman"/>
                <w:sz w:val="24"/>
                <w:szCs w:val="24"/>
              </w:rPr>
              <w:t>Эспумизан</w:t>
            </w:r>
            <w:proofErr w:type="spellEnd"/>
            <w:r w:rsidRPr="007C601B">
              <w:rPr>
                <w:rFonts w:ascii="Times New Roman" w:hAnsi="Times New Roman"/>
                <w:sz w:val="24"/>
                <w:szCs w:val="24"/>
              </w:rPr>
              <w:t xml:space="preserve"> (по 1 капсуле 3 раза в день)</w:t>
            </w:r>
          </w:p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C60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день исследования: </w:t>
            </w:r>
            <w:r w:rsidRPr="007C601B">
              <w:rPr>
                <w:rFonts w:ascii="Times New Roman" w:hAnsi="Times New Roman"/>
                <w:sz w:val="24"/>
                <w:szCs w:val="24"/>
              </w:rPr>
              <w:t xml:space="preserve">последний прием пищи за 4-6 часа до исследования, </w:t>
            </w:r>
            <w:r w:rsidRPr="007C60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пить за 1 час</w:t>
            </w:r>
            <w:r w:rsidRPr="007C601B">
              <w:rPr>
                <w:rFonts w:ascii="Times New Roman" w:hAnsi="Times New Roman"/>
                <w:sz w:val="24"/>
                <w:szCs w:val="24"/>
              </w:rPr>
              <w:t xml:space="preserve"> до исследования, за 3 часа до исследования выпить 2 таблетки Но-шпа.</w:t>
            </w:r>
          </w:p>
        </w:tc>
        <w:tc>
          <w:tcPr>
            <w:tcW w:w="2693" w:type="dxa"/>
            <w:vMerge w:val="restart"/>
          </w:tcPr>
          <w:p w:rsidR="007C601B" w:rsidRPr="007C601B" w:rsidRDefault="007C601B" w:rsidP="00A417A4">
            <w:pPr>
              <w:pStyle w:val="a6"/>
              <w:shd w:val="clear" w:color="auto" w:fill="FFFFFF"/>
              <w:spacing w:before="0" w:beforeAutospacing="0"/>
              <w:rPr>
                <w:rFonts w:ascii="Times New Roman" w:hAnsi="Times New Roman"/>
              </w:rPr>
            </w:pPr>
            <w:r w:rsidRPr="007C601B">
              <w:rPr>
                <w:rFonts w:ascii="Times New Roman" w:hAnsi="Times New Roman"/>
              </w:rPr>
              <w:t>При хронических болезнях печени и почек вне обострения рекомендуется умеренное потребление жидкости за 6 часов до исследования.</w:t>
            </w:r>
          </w:p>
          <w:p w:rsidR="007C601B" w:rsidRPr="007C601B" w:rsidRDefault="007C601B" w:rsidP="00A417A4">
            <w:pPr>
              <w:outlineLvl w:val="2"/>
              <w:rPr>
                <w:rFonts w:ascii="Times New Roman" w:eastAsia="Times New Roman" w:hAnsi="Times New Roman" w:cs="Times New Roman"/>
                <w:bCs/>
              </w:rPr>
            </w:pPr>
          </w:p>
          <w:p w:rsidR="007C601B" w:rsidRPr="007C601B" w:rsidRDefault="007C601B" w:rsidP="00A417A4">
            <w:pPr>
              <w:outlineLvl w:val="2"/>
              <w:rPr>
                <w:rFonts w:ascii="Times New Roman" w:hAnsi="Times New Roman" w:cs="Times New Roman"/>
              </w:rPr>
            </w:pPr>
            <w:r w:rsidRPr="007C601B">
              <w:rPr>
                <w:rFonts w:ascii="Times New Roman" w:eastAsia="Times New Roman" w:hAnsi="Times New Roman" w:cs="Times New Roman"/>
                <w:bCs/>
              </w:rPr>
              <w:t xml:space="preserve">МРТ малого таза женщин </w:t>
            </w:r>
            <w:r w:rsidRPr="007C601B">
              <w:rPr>
                <w:rFonts w:ascii="Times New Roman" w:hAnsi="Times New Roman" w:cs="Times New Roman"/>
                <w:color w:val="000000"/>
              </w:rPr>
              <w:t>выполняется на 7-12 день менструального цикла</w:t>
            </w:r>
          </w:p>
        </w:tc>
      </w:tr>
      <w:tr w:rsidR="007C601B" w:rsidRPr="007C601B" w:rsidTr="00A417A4">
        <w:tc>
          <w:tcPr>
            <w:tcW w:w="2405" w:type="dxa"/>
          </w:tcPr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01B">
              <w:rPr>
                <w:rFonts w:ascii="Times New Roman" w:eastAsia="Times New Roman" w:hAnsi="Times New Roman"/>
                <w:bCs/>
                <w:sz w:val="24"/>
                <w:szCs w:val="24"/>
              </w:rPr>
              <w:t>МРТ малого таза, почек и мочевыделительной системы</w:t>
            </w:r>
          </w:p>
        </w:tc>
        <w:tc>
          <w:tcPr>
            <w:tcW w:w="5670" w:type="dxa"/>
          </w:tcPr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01B">
              <w:rPr>
                <w:rFonts w:ascii="Times New Roman" w:hAnsi="Times New Roman"/>
                <w:sz w:val="24"/>
                <w:szCs w:val="24"/>
              </w:rPr>
              <w:t xml:space="preserve">За 2 дня до исследования: исключить продукты и напитки, вызывающие повышенное газообразование, принимать препарат </w:t>
            </w:r>
            <w:proofErr w:type="spellStart"/>
            <w:r w:rsidRPr="007C601B">
              <w:rPr>
                <w:rFonts w:ascii="Times New Roman" w:hAnsi="Times New Roman"/>
                <w:sz w:val="24"/>
                <w:szCs w:val="24"/>
              </w:rPr>
              <w:t>Эспумизан</w:t>
            </w:r>
            <w:proofErr w:type="spellEnd"/>
            <w:r w:rsidRPr="007C601B">
              <w:rPr>
                <w:rFonts w:ascii="Times New Roman" w:hAnsi="Times New Roman"/>
                <w:sz w:val="24"/>
                <w:szCs w:val="24"/>
              </w:rPr>
              <w:t xml:space="preserve"> (по 1 капсуле 3 раза в день)</w:t>
            </w:r>
          </w:p>
          <w:p w:rsidR="007C601B" w:rsidRPr="007C601B" w:rsidRDefault="007C601B" w:rsidP="00A417A4">
            <w:pPr>
              <w:pStyle w:val="a3"/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7C60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В день исследования </w:t>
            </w:r>
            <w:r w:rsidRPr="007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последний прием пищи за 2-3 часа до исследования, </w:t>
            </w:r>
            <w:r w:rsidRPr="007C601B">
              <w:rPr>
                <w:rFonts w:ascii="Times New Roman" w:hAnsi="Times New Roman"/>
                <w:sz w:val="24"/>
                <w:szCs w:val="24"/>
              </w:rPr>
              <w:t>за 3 часа до исследования выпить 2 таблетки Но-шпа, за 1 час до исследования выпить 400-500 мл негазированной питьевой воды</w:t>
            </w:r>
          </w:p>
        </w:tc>
        <w:tc>
          <w:tcPr>
            <w:tcW w:w="2693" w:type="dxa"/>
            <w:vMerge/>
          </w:tcPr>
          <w:p w:rsidR="007C601B" w:rsidRPr="007C601B" w:rsidRDefault="007C601B" w:rsidP="00A417A4">
            <w:pPr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7C601B" w:rsidRPr="007C601B" w:rsidTr="00A417A4">
        <w:tc>
          <w:tcPr>
            <w:tcW w:w="2405" w:type="dxa"/>
          </w:tcPr>
          <w:p w:rsidR="007C601B" w:rsidRPr="007C601B" w:rsidRDefault="007C601B" w:rsidP="00A417A4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0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МРТ с внутривенным контрастированием</w:t>
            </w:r>
          </w:p>
        </w:tc>
        <w:tc>
          <w:tcPr>
            <w:tcW w:w="5670" w:type="dxa"/>
          </w:tcPr>
          <w:p w:rsidR="007C601B" w:rsidRPr="007C601B" w:rsidRDefault="007C601B" w:rsidP="00A417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601B">
              <w:rPr>
                <w:rFonts w:ascii="Times New Roman" w:hAnsi="Times New Roman"/>
                <w:sz w:val="24"/>
                <w:szCs w:val="24"/>
              </w:rPr>
              <w:t xml:space="preserve">Исследование проводится </w:t>
            </w:r>
            <w:r w:rsidRPr="007C6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2-3 часа после приема пищи</w:t>
            </w:r>
          </w:p>
        </w:tc>
        <w:tc>
          <w:tcPr>
            <w:tcW w:w="2693" w:type="dxa"/>
            <w:vMerge/>
          </w:tcPr>
          <w:p w:rsidR="007C601B" w:rsidRPr="007C601B" w:rsidRDefault="007C601B" w:rsidP="00A417A4">
            <w:pPr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C601B" w:rsidRPr="007C601B" w:rsidRDefault="007C601B" w:rsidP="007C601B">
      <w:pPr>
        <w:adjustRightInd w:val="0"/>
        <w:jc w:val="both"/>
        <w:rPr>
          <w:rFonts w:cs="Times New Roman"/>
          <w:szCs w:val="24"/>
        </w:rPr>
      </w:pPr>
      <w:r w:rsidRPr="007C601B">
        <w:rPr>
          <w:rFonts w:cs="Times New Roman"/>
          <w:szCs w:val="24"/>
        </w:rPr>
        <w:t>При неудовлетворительной подготовке пациента, ухудшении состояния пациента во время исследования, проведение МРТ может быть отложено, перенесено на другую дату или отменено.</w:t>
      </w:r>
    </w:p>
    <w:p w:rsidR="007C601B" w:rsidRPr="007C601B" w:rsidRDefault="007C601B" w:rsidP="007C601B">
      <w:pPr>
        <w:adjustRightInd w:val="0"/>
        <w:jc w:val="both"/>
        <w:rPr>
          <w:rFonts w:cs="Times New Roman"/>
          <w:b/>
          <w:bCs/>
          <w:iCs/>
          <w:szCs w:val="24"/>
        </w:rPr>
      </w:pPr>
      <w:r w:rsidRPr="007C601B">
        <w:rPr>
          <w:rFonts w:cs="Times New Roman"/>
          <w:b/>
          <w:bCs/>
          <w:iCs/>
          <w:szCs w:val="24"/>
        </w:rPr>
        <w:t>Возможные результаты исследования:</w:t>
      </w:r>
    </w:p>
    <w:p w:rsidR="007C601B" w:rsidRPr="007C601B" w:rsidRDefault="007C601B" w:rsidP="007C601B">
      <w:pPr>
        <w:pStyle w:val="a3"/>
        <w:jc w:val="both"/>
        <w:rPr>
          <w:rFonts w:eastAsia="Times New Roman"/>
          <w:color w:val="1A1A1A"/>
          <w:sz w:val="24"/>
          <w:szCs w:val="24"/>
        </w:rPr>
      </w:pPr>
      <w:r w:rsidRPr="007C601B">
        <w:rPr>
          <w:rFonts w:eastAsiaTheme="minorHAnsi"/>
          <w:sz w:val="24"/>
          <w:szCs w:val="24"/>
        </w:rPr>
        <w:t xml:space="preserve">- Получение описания и интерпретации магнитно-резонансных </w:t>
      </w:r>
      <w:proofErr w:type="spellStart"/>
      <w:r w:rsidRPr="007C601B">
        <w:rPr>
          <w:rFonts w:eastAsiaTheme="minorHAnsi"/>
          <w:sz w:val="24"/>
          <w:szCs w:val="24"/>
        </w:rPr>
        <w:t>томограмм</w:t>
      </w:r>
      <w:proofErr w:type="spellEnd"/>
      <w:r w:rsidRPr="007C601B">
        <w:rPr>
          <w:rFonts w:eastAsiaTheme="minorHAnsi"/>
          <w:sz w:val="24"/>
          <w:szCs w:val="24"/>
        </w:rPr>
        <w:t xml:space="preserve"> на бумажном носителе или в электронном виде</w:t>
      </w:r>
      <w:r w:rsidRPr="007C601B">
        <w:rPr>
          <w:rFonts w:eastAsia="Times New Roman"/>
          <w:color w:val="1A1A1A"/>
          <w:sz w:val="24"/>
          <w:szCs w:val="24"/>
        </w:rPr>
        <w:t xml:space="preserve"> (результат исследования выдается в течение от 2 до 24 часов в зависимости от сложности).</w:t>
      </w:r>
    </w:p>
    <w:p w:rsidR="00243981" w:rsidRPr="007C601B" w:rsidRDefault="007C601B" w:rsidP="007C601B">
      <w:pPr>
        <w:pStyle w:val="a3"/>
        <w:jc w:val="both"/>
        <w:rPr>
          <w:sz w:val="24"/>
          <w:szCs w:val="24"/>
        </w:rPr>
      </w:pPr>
      <w:r w:rsidRPr="007C601B">
        <w:rPr>
          <w:rFonts w:eastAsiaTheme="minorHAnsi"/>
          <w:sz w:val="24"/>
          <w:szCs w:val="24"/>
        </w:rPr>
        <w:t xml:space="preserve">- Получение </w:t>
      </w:r>
      <w:proofErr w:type="spellStart"/>
      <w:r w:rsidRPr="007C601B">
        <w:rPr>
          <w:rFonts w:eastAsiaTheme="minorHAnsi"/>
          <w:sz w:val="24"/>
          <w:szCs w:val="24"/>
        </w:rPr>
        <w:t>томограмм</w:t>
      </w:r>
      <w:proofErr w:type="spellEnd"/>
      <w:r w:rsidRPr="007C601B">
        <w:rPr>
          <w:rFonts w:eastAsiaTheme="minorHAnsi"/>
          <w:sz w:val="24"/>
          <w:szCs w:val="24"/>
        </w:rPr>
        <w:t xml:space="preserve"> на электронном носителе DVD-R (</w:t>
      </w:r>
      <w:r w:rsidRPr="007C601B">
        <w:rPr>
          <w:rFonts w:eastAsia="Times New Roman"/>
          <w:color w:val="1A1A1A"/>
          <w:sz w:val="24"/>
          <w:szCs w:val="24"/>
        </w:rPr>
        <w:t>выдается</w:t>
      </w:r>
      <w:r w:rsidRPr="007C601B">
        <w:rPr>
          <w:rFonts w:eastAsiaTheme="minorHAnsi"/>
          <w:sz w:val="24"/>
          <w:szCs w:val="24"/>
        </w:rPr>
        <w:t xml:space="preserve"> при заключении договора </w:t>
      </w:r>
      <w:r w:rsidRPr="007C601B">
        <w:rPr>
          <w:sz w:val="24"/>
          <w:szCs w:val="24"/>
        </w:rPr>
        <w:t>на предоставление платных медицинских услуг)</w:t>
      </w:r>
      <w:r w:rsidRPr="007C601B">
        <w:rPr>
          <w:rFonts w:eastAsiaTheme="minorHAnsi"/>
          <w:sz w:val="24"/>
          <w:szCs w:val="24"/>
        </w:rPr>
        <w:t>.</w:t>
      </w:r>
    </w:p>
    <w:sectPr w:rsidR="00243981" w:rsidRPr="007C601B" w:rsidSect="000708D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DE"/>
    <w:rsid w:val="000708DE"/>
    <w:rsid w:val="00210E11"/>
    <w:rsid w:val="00243981"/>
    <w:rsid w:val="00265B6A"/>
    <w:rsid w:val="00436DD6"/>
    <w:rsid w:val="004C0104"/>
    <w:rsid w:val="004E6675"/>
    <w:rsid w:val="005A10DB"/>
    <w:rsid w:val="00670257"/>
    <w:rsid w:val="00784913"/>
    <w:rsid w:val="007C601B"/>
    <w:rsid w:val="00933EF1"/>
    <w:rsid w:val="009621BB"/>
    <w:rsid w:val="009961E3"/>
    <w:rsid w:val="009B29CA"/>
    <w:rsid w:val="00A43F8D"/>
    <w:rsid w:val="00B27A5A"/>
    <w:rsid w:val="00B506EC"/>
    <w:rsid w:val="00C20C74"/>
    <w:rsid w:val="00E4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5C08"/>
  <w15:chartTrackingRefBased/>
  <w15:docId w15:val="{7E040123-A629-4285-9933-39A8AB7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601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C74"/>
    <w:pPr>
      <w:autoSpaceDE w:val="0"/>
      <w:autoSpaceDN w:val="0"/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933EF1"/>
    <w:pPr>
      <w:tabs>
        <w:tab w:val="left" w:pos="6663"/>
      </w:tabs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33EF1"/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uiPriority w:val="99"/>
    <w:rsid w:val="007C601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7C601B"/>
    <w:pPr>
      <w:spacing w:after="0" w:line="240" w:lineRule="auto"/>
    </w:pPr>
    <w:rPr>
      <w:rFonts w:asciiTheme="minorHAnsi" w:eastAsiaTheme="minorEastAsia" w:hAnsiTheme="minorHAnsi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601B"/>
    <w:rPr>
      <w:rFonts w:eastAsia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7C601B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</dc:creator>
  <cp:keywords/>
  <dc:description/>
  <cp:lastModifiedBy>Наташа</cp:lastModifiedBy>
  <cp:revision>4</cp:revision>
  <dcterms:created xsi:type="dcterms:W3CDTF">2024-08-16T07:13:00Z</dcterms:created>
  <dcterms:modified xsi:type="dcterms:W3CDTF">2024-09-02T20:15:00Z</dcterms:modified>
</cp:coreProperties>
</file>