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1DB4" w:rsidRPr="00F73E09" w:rsidRDefault="00841DB4" w:rsidP="00841DB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color w:val="2F61A0"/>
          <w:kern w:val="36"/>
          <w:szCs w:val="24"/>
          <w:lang w:eastAsia="ru-RU"/>
        </w:rPr>
      </w:pPr>
      <w:r w:rsidRPr="00F73E09">
        <w:rPr>
          <w:rFonts w:ascii="Arial" w:eastAsia="Times New Roman" w:hAnsi="Arial" w:cs="Arial"/>
          <w:b/>
          <w:color w:val="2F61A0"/>
          <w:kern w:val="36"/>
          <w:szCs w:val="24"/>
          <w:lang w:eastAsia="ru-RU"/>
        </w:rPr>
        <w:t>ИНСТРУКЦИЯ ПО САМОСТОЯТЕЛЬНОМУ ОТБОРУ ДНК ОБРАЗЦОВ</w:t>
      </w:r>
    </w:p>
    <w:p w:rsidR="00F73E09" w:rsidRPr="00F73E09" w:rsidRDefault="00F73E09" w:rsidP="00841DB4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F61A0"/>
          <w:kern w:val="36"/>
          <w:szCs w:val="24"/>
          <w:lang w:eastAsia="ru-RU"/>
        </w:rPr>
      </w:pPr>
    </w:p>
    <w:p w:rsidR="00841DB4" w:rsidRPr="00F73E09" w:rsidRDefault="00841DB4" w:rsidP="00F73E09">
      <w:pPr>
        <w:pStyle w:val="a6"/>
        <w:jc w:val="both"/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szCs w:val="24"/>
          <w:lang w:eastAsia="ru-RU"/>
        </w:rPr>
        <w:t>Сбор образцов ДНК – предельно простая и безболезненная процедура, которую легко можно самостоятельно проделать в домашних условиях.</w:t>
      </w:r>
    </w:p>
    <w:p w:rsidR="005B2EF8" w:rsidRDefault="005B2EF8" w:rsidP="00F73E09">
      <w:pPr>
        <w:pStyle w:val="a6"/>
        <w:rPr>
          <w:rFonts w:ascii="Arial" w:hAnsi="Arial" w:cs="Arial"/>
          <w:b/>
          <w:bCs/>
          <w:szCs w:val="24"/>
          <w:bdr w:val="none" w:sz="0" w:space="0" w:color="auto" w:frame="1"/>
          <w:lang w:eastAsia="ru-RU"/>
        </w:rPr>
      </w:pPr>
    </w:p>
    <w:p w:rsidR="00841DB4" w:rsidRPr="00F73E09" w:rsidRDefault="00841DB4" w:rsidP="00F73E09">
      <w:pPr>
        <w:pStyle w:val="a6"/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b/>
          <w:bCs/>
          <w:szCs w:val="24"/>
          <w:bdr w:val="none" w:sz="0" w:space="0" w:color="auto" w:frame="1"/>
          <w:lang w:eastAsia="ru-RU"/>
        </w:rPr>
        <w:t>Потребуются:</w:t>
      </w:r>
    </w:p>
    <w:p w:rsidR="00841DB4" w:rsidRPr="00F73E09" w:rsidRDefault="00F310E6" w:rsidP="00F73E09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  <w:lang w:eastAsia="ru-RU"/>
        </w:rPr>
      </w:pPr>
      <w:r>
        <w:rPr>
          <w:rFonts w:ascii="Arial" w:hAnsi="Arial" w:cs="Arial"/>
          <w:szCs w:val="24"/>
          <w:lang w:eastAsia="ru-RU"/>
        </w:rPr>
        <w:t>медицинские</w:t>
      </w:r>
      <w:r w:rsidR="00841DB4" w:rsidRPr="00F73E09">
        <w:rPr>
          <w:rFonts w:ascii="Arial" w:hAnsi="Arial" w:cs="Arial"/>
          <w:szCs w:val="24"/>
          <w:lang w:eastAsia="ru-RU"/>
        </w:rPr>
        <w:t xml:space="preserve"> смотровые перчатки (желательно</w:t>
      </w:r>
      <w:r>
        <w:rPr>
          <w:rFonts w:ascii="Arial" w:hAnsi="Arial" w:cs="Arial"/>
          <w:szCs w:val="24"/>
          <w:lang w:eastAsia="ru-RU"/>
        </w:rPr>
        <w:t xml:space="preserve"> </w:t>
      </w:r>
      <w:proofErr w:type="spellStart"/>
      <w:r w:rsidRPr="00F73E09">
        <w:rPr>
          <w:rFonts w:ascii="Arial" w:hAnsi="Arial" w:cs="Arial"/>
          <w:szCs w:val="24"/>
          <w:lang w:eastAsia="ru-RU"/>
        </w:rPr>
        <w:t>неопудренные</w:t>
      </w:r>
      <w:proofErr w:type="spellEnd"/>
      <w:r w:rsidR="00841DB4" w:rsidRPr="00F73E09">
        <w:rPr>
          <w:rFonts w:ascii="Arial" w:hAnsi="Arial" w:cs="Arial"/>
          <w:szCs w:val="24"/>
          <w:lang w:eastAsia="ru-RU"/>
        </w:rPr>
        <w:t>);</w:t>
      </w:r>
    </w:p>
    <w:p w:rsidR="00841DB4" w:rsidRPr="00F73E09" w:rsidRDefault="00841DB4" w:rsidP="00F73E09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szCs w:val="24"/>
          <w:lang w:eastAsia="ru-RU"/>
        </w:rPr>
        <w:t>гигиенические ватные палочки (можно обычные ушные);</w:t>
      </w:r>
    </w:p>
    <w:p w:rsidR="00841DB4" w:rsidRPr="00F73E09" w:rsidRDefault="00841DB4" w:rsidP="00F73E09">
      <w:pPr>
        <w:pStyle w:val="a6"/>
        <w:numPr>
          <w:ilvl w:val="0"/>
          <w:numId w:val="3"/>
        </w:numPr>
        <w:jc w:val="both"/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szCs w:val="24"/>
          <w:lang w:eastAsia="ru-RU"/>
        </w:rPr>
        <w:t xml:space="preserve">новые бумажные конверты по числу участников теста (можно почтовые) и один конверт большего размера для помещения в него конвертов с образцами от всех участников теста и отправки в </w:t>
      </w:r>
      <w:r w:rsidR="00F73E09" w:rsidRPr="00F73E09">
        <w:rPr>
          <w:rFonts w:ascii="Arial" w:hAnsi="Arial" w:cs="Arial"/>
          <w:szCs w:val="24"/>
          <w:lang w:eastAsia="ru-RU"/>
        </w:rPr>
        <w:t xml:space="preserve">клинику </w:t>
      </w:r>
      <w:r w:rsidRPr="00F73E09">
        <w:rPr>
          <w:rFonts w:ascii="Arial" w:hAnsi="Arial" w:cs="Arial"/>
          <w:szCs w:val="24"/>
          <w:lang w:eastAsia="ru-RU"/>
        </w:rPr>
        <w:t>на исследование (его можно получить прямо в почтовом отделении или в пункте курьерской компании).</w:t>
      </w:r>
    </w:p>
    <w:p w:rsidR="00F73E09" w:rsidRPr="00F73E09" w:rsidRDefault="00F73E09" w:rsidP="00F73E09">
      <w:pPr>
        <w:pStyle w:val="a6"/>
        <w:ind w:left="720"/>
        <w:jc w:val="both"/>
        <w:rPr>
          <w:szCs w:val="24"/>
          <w:lang w:eastAsia="ru-RU"/>
        </w:rPr>
      </w:pPr>
    </w:p>
    <w:p w:rsidR="00841DB4" w:rsidRPr="00F73E09" w:rsidRDefault="00841DB4" w:rsidP="00F73E0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t>Воздержитесь от употребления пищи (воду можно) и курения в течение часа до процедуры, а непосредственно перед ней прополощите рот водой. Отбор образцов у грудного ребенка осуществляйте не ранее часа после кормления, предварительно попоив водой, чтобы исключить попадание материнского молока на ватную палочку.</w:t>
      </w:r>
    </w:p>
    <w:p w:rsidR="00841DB4" w:rsidRPr="00F73E09" w:rsidRDefault="00841DB4" w:rsidP="00F73E09">
      <w:pPr>
        <w:spacing w:after="15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t>Заранее приготовьте и подпишите бумажные конверты для каждого участника, указав те данные (ФИО участника исследования, дату рождения, степень родства: бабушка, отец, ребенок и т.д.), которые вы хотите, чтобы эксперт отразил в своем заключении.</w:t>
      </w:r>
    </w:p>
    <w:p w:rsidR="00841DB4" w:rsidRPr="00F73E09" w:rsidRDefault="00841DB4" w:rsidP="00841DB4">
      <w:pPr>
        <w:spacing w:after="150" w:line="255" w:lineRule="atLeast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t>При анонимном исследовании достаточно указать: «отец», «ребенок» и т.д.</w:t>
      </w:r>
    </w:p>
    <w:p w:rsidR="00841DB4" w:rsidRPr="00F73E09" w:rsidRDefault="00841DB4" w:rsidP="00841DB4">
      <w:pPr>
        <w:spacing w:after="150" w:line="255" w:lineRule="atLeast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t xml:space="preserve">В «Бланке заказа на ДНК-исследование» </w:t>
      </w:r>
      <w:hyperlink r:id="rId5" w:history="1">
        <w:r w:rsidRPr="0026395A">
          <w:rPr>
            <w:rStyle w:val="a5"/>
            <w:rFonts w:ascii="Arial" w:eastAsia="Times New Roman" w:hAnsi="Arial" w:cs="Arial"/>
            <w:szCs w:val="24"/>
            <w:lang w:eastAsia="ru-RU"/>
          </w:rPr>
          <w:t>(</w:t>
        </w:r>
        <w:r w:rsidR="005B2EF8" w:rsidRPr="0026395A">
          <w:rPr>
            <w:rStyle w:val="a5"/>
            <w:rFonts w:ascii="Arial" w:eastAsia="Times New Roman" w:hAnsi="Arial" w:cs="Arial"/>
            <w:szCs w:val="24"/>
            <w:lang w:eastAsia="ru-RU"/>
          </w:rPr>
          <w:t xml:space="preserve">скачать с </w:t>
        </w:r>
        <w:r w:rsidRPr="0026395A">
          <w:rPr>
            <w:rStyle w:val="a5"/>
            <w:rFonts w:ascii="Arial" w:eastAsia="Times New Roman" w:hAnsi="Arial" w:cs="Arial"/>
            <w:szCs w:val="24"/>
            <w:lang w:eastAsia="ru-RU"/>
          </w:rPr>
          <w:t>сайта)</w:t>
        </w:r>
      </w:hyperlink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t>, либо на любом листе бумаги или укажите:</w:t>
      </w: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br/>
        <w:t>а) контактные данные заказчика (достаточно любое имя и номер телефона);</w:t>
      </w: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br/>
        <w:t>б) вопрос, подлежащий исследованию;</w:t>
      </w:r>
      <w:r w:rsidRPr="00F73E09">
        <w:rPr>
          <w:rFonts w:ascii="Arial" w:eastAsia="Times New Roman" w:hAnsi="Arial" w:cs="Arial"/>
          <w:color w:val="252525"/>
          <w:szCs w:val="24"/>
          <w:lang w:eastAsia="ru-RU"/>
        </w:rPr>
        <w:br/>
        <w:t>в) способ получения заключения:</w:t>
      </w:r>
    </w:p>
    <w:p w:rsidR="00841DB4" w:rsidRPr="00F73E09" w:rsidRDefault="00841DB4" w:rsidP="00F73E09">
      <w:pPr>
        <w:pStyle w:val="a6"/>
        <w:numPr>
          <w:ilvl w:val="0"/>
          <w:numId w:val="4"/>
        </w:numPr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szCs w:val="24"/>
          <w:lang w:eastAsia="ru-RU"/>
        </w:rPr>
        <w:t>подлинник результата в бумажном виде почтой по определенному адресу;</w:t>
      </w:r>
    </w:p>
    <w:p w:rsidR="00841DB4" w:rsidRPr="00F73E09" w:rsidRDefault="00841DB4" w:rsidP="00F73E09">
      <w:pPr>
        <w:pStyle w:val="a6"/>
        <w:numPr>
          <w:ilvl w:val="0"/>
          <w:numId w:val="4"/>
        </w:numPr>
        <w:rPr>
          <w:rFonts w:ascii="Arial" w:hAnsi="Arial" w:cs="Arial"/>
          <w:szCs w:val="24"/>
          <w:lang w:eastAsia="ru-RU"/>
        </w:rPr>
      </w:pPr>
      <w:r w:rsidRPr="00F73E09">
        <w:rPr>
          <w:rFonts w:ascii="Arial" w:hAnsi="Arial" w:cs="Arial"/>
          <w:szCs w:val="24"/>
          <w:lang w:eastAsia="ru-RU"/>
        </w:rPr>
        <w:t>копию в электронном виде по электронной почте.</w:t>
      </w:r>
    </w:p>
    <w:p w:rsidR="00841DB4" w:rsidRPr="00841DB4" w:rsidRDefault="00841DB4" w:rsidP="00841DB4">
      <w:pPr>
        <w:spacing w:after="0" w:line="255" w:lineRule="atLeast"/>
        <w:textAlignment w:val="baseline"/>
        <w:rPr>
          <w:rFonts w:ascii="Arial" w:eastAsia="Times New Roman" w:hAnsi="Arial" w:cs="Arial"/>
          <w:color w:val="252525"/>
          <w:sz w:val="21"/>
          <w:szCs w:val="21"/>
          <w:lang w:eastAsia="ru-RU"/>
        </w:rPr>
      </w:pPr>
    </w:p>
    <w:p w:rsidR="00841DB4" w:rsidRPr="005B2EF8" w:rsidRDefault="00F73E09" w:rsidP="005B2EF8">
      <w:pPr>
        <w:spacing w:after="0" w:line="255" w:lineRule="atLeast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/>
          <w:bCs/>
          <w:color w:val="2E74B5" w:themeColor="accent1" w:themeShade="BF"/>
          <w:szCs w:val="24"/>
          <w:bdr w:val="none" w:sz="0" w:space="0" w:color="auto" w:frame="1"/>
          <w:lang w:eastAsia="ru-RU"/>
        </w:rPr>
        <w:t>СБОР И ОТПРАВКА БИОМАТЕРИАЛА</w:t>
      </w:r>
      <w:r w:rsidR="00841DB4" w:rsidRPr="005B2EF8">
        <w:rPr>
          <w:rFonts w:ascii="Arial" w:eastAsia="Times New Roman" w:hAnsi="Arial" w:cs="Arial"/>
          <w:b/>
          <w:bCs/>
          <w:szCs w:val="24"/>
          <w:bdr w:val="none" w:sz="0" w:space="0" w:color="auto" w:frame="1"/>
          <w:lang w:eastAsia="ru-RU"/>
        </w:rPr>
        <w:br/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1. Вымойте руки и наденьте смотровые перчатки.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2. Извлеките из упаковки и возьмите в руку ватную палочку.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3. Откройте рот и со средним нажимом, потрите 15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-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20 раз щеку с внутренней стороны, при этом плавно вращая ватную палочку.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4. Повторите действия, указанные в п.2 и п.3 со следующей палочкой, собрав, таким образом от каждого участника 3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-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4 палочки с биоматериалом.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5. Подписанный конверт с находящимися внутри ватными палочками заклейте без использования слюны, либо запечатайте степлером.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6. Соберите биоматериал других участников теста в соответствии с </w:t>
      </w:r>
      <w:proofErr w:type="spellStart"/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пп</w:t>
      </w:r>
      <w:proofErr w:type="spellEnd"/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. 2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-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5. Не помещайте биоматериал в герметичную упаковку (контейнеры, полиэтиленовые пакеты и т.п.).</w:t>
      </w: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szCs w:val="24"/>
          <w:lang w:eastAsia="ru-RU"/>
        </w:rPr>
      </w:pP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7. Возьмите конверт для отправки образцов (его можно получить прямо в почтовом отделении или в пункте курьерской компании), укажите на нем адрес получателя, вложите внутрь все подписанные конверты с биоматериалом и бланк заказа. Запечатайте и отправьте его заказным письмом Почтой России или любой курьерской службой на </w:t>
      </w:r>
      <w:r w:rsidR="005B2EF8"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 xml:space="preserve">ДНК </w:t>
      </w:r>
      <w:r w:rsidRPr="005B2EF8">
        <w:rPr>
          <w:rFonts w:ascii="Arial" w:eastAsia="Times New Roman" w:hAnsi="Arial" w:cs="Arial"/>
          <w:bCs/>
          <w:szCs w:val="24"/>
          <w:bdr w:val="none" w:sz="0" w:space="0" w:color="auto" w:frame="1"/>
          <w:lang w:eastAsia="ru-RU"/>
        </w:rPr>
        <w:t>исследование.</w:t>
      </w:r>
    </w:p>
    <w:p w:rsidR="005B2EF8" w:rsidRPr="005B2EF8" w:rsidRDefault="005B2EF8" w:rsidP="005B2EF8">
      <w:pPr>
        <w:pStyle w:val="a6"/>
        <w:jc w:val="both"/>
        <w:rPr>
          <w:rFonts w:ascii="Arial" w:hAnsi="Arial" w:cs="Arial"/>
          <w:szCs w:val="24"/>
          <w:lang w:eastAsia="ru-RU"/>
        </w:rPr>
      </w:pPr>
    </w:p>
    <w:p w:rsidR="00841DB4" w:rsidRPr="005B2EF8" w:rsidRDefault="00841DB4" w:rsidP="005B2EF8">
      <w:pPr>
        <w:pStyle w:val="a6"/>
        <w:jc w:val="both"/>
        <w:rPr>
          <w:rFonts w:ascii="Arial" w:hAnsi="Arial" w:cs="Arial"/>
          <w:szCs w:val="24"/>
          <w:lang w:eastAsia="ru-RU"/>
        </w:rPr>
      </w:pPr>
      <w:r w:rsidRPr="005B2EF8">
        <w:rPr>
          <w:rFonts w:ascii="Arial" w:hAnsi="Arial" w:cs="Arial"/>
          <w:szCs w:val="24"/>
          <w:lang w:eastAsia="ru-RU"/>
        </w:rPr>
        <w:t>Адрес для отправки биоматериала:</w:t>
      </w:r>
    </w:p>
    <w:p w:rsidR="00841DB4" w:rsidRPr="005B2EF8" w:rsidRDefault="00841DB4" w:rsidP="005B2EF8">
      <w:pPr>
        <w:pStyle w:val="a6"/>
        <w:jc w:val="both"/>
        <w:rPr>
          <w:rFonts w:ascii="Arial" w:hAnsi="Arial" w:cs="Arial"/>
          <w:b/>
          <w:szCs w:val="24"/>
          <w:lang w:eastAsia="ru-RU"/>
        </w:rPr>
      </w:pPr>
      <w:r w:rsidRPr="005B2EF8">
        <w:rPr>
          <w:rFonts w:ascii="Arial" w:hAnsi="Arial" w:cs="Arial"/>
          <w:b/>
          <w:szCs w:val="24"/>
          <w:lang w:eastAsia="ru-RU"/>
        </w:rPr>
        <w:t xml:space="preserve">663604, </w:t>
      </w:r>
      <w:proofErr w:type="spellStart"/>
      <w:r w:rsidRPr="005B2EF8">
        <w:rPr>
          <w:rFonts w:ascii="Arial" w:hAnsi="Arial" w:cs="Arial"/>
          <w:b/>
          <w:szCs w:val="24"/>
          <w:lang w:eastAsia="ru-RU"/>
        </w:rPr>
        <w:t>г.Канск</w:t>
      </w:r>
      <w:proofErr w:type="spellEnd"/>
      <w:r w:rsidRPr="005B2EF8">
        <w:rPr>
          <w:rFonts w:ascii="Arial" w:hAnsi="Arial" w:cs="Arial"/>
          <w:b/>
          <w:szCs w:val="24"/>
          <w:lang w:eastAsia="ru-RU"/>
        </w:rPr>
        <w:t>, ул.</w:t>
      </w:r>
      <w:r w:rsidR="00FB1153" w:rsidRPr="005B2EF8">
        <w:rPr>
          <w:rFonts w:ascii="Arial" w:hAnsi="Arial" w:cs="Arial"/>
          <w:b/>
          <w:szCs w:val="24"/>
          <w:lang w:eastAsia="ru-RU"/>
        </w:rPr>
        <w:t xml:space="preserve"> </w:t>
      </w:r>
      <w:r w:rsidRPr="005B2EF8">
        <w:rPr>
          <w:rFonts w:ascii="Arial" w:hAnsi="Arial" w:cs="Arial"/>
          <w:b/>
          <w:szCs w:val="24"/>
          <w:lang w:eastAsia="ru-RU"/>
        </w:rPr>
        <w:t>40 лет Октября, 52А, получатель ООО «БАГЕНА»</w:t>
      </w:r>
    </w:p>
    <w:p w:rsidR="00D828FE" w:rsidRPr="005B2EF8" w:rsidRDefault="00D828FE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color w:val="252525"/>
          <w:szCs w:val="24"/>
          <w:bdr w:val="none" w:sz="0" w:space="0" w:color="auto" w:frame="1"/>
          <w:lang w:eastAsia="ru-RU"/>
        </w:rPr>
      </w:pPr>
    </w:p>
    <w:p w:rsidR="00841DB4" w:rsidRPr="005B2EF8" w:rsidRDefault="00841DB4" w:rsidP="005B2EF8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252525"/>
          <w:szCs w:val="24"/>
          <w:lang w:eastAsia="ru-RU"/>
        </w:rPr>
      </w:pPr>
      <w:r w:rsidRPr="005B2EF8">
        <w:rPr>
          <w:rFonts w:ascii="Arial" w:eastAsia="Times New Roman" w:hAnsi="Arial" w:cs="Arial"/>
          <w:b/>
          <w:bCs/>
          <w:color w:val="252525"/>
          <w:szCs w:val="24"/>
          <w:bdr w:val="none" w:sz="0" w:space="0" w:color="auto" w:frame="1"/>
          <w:lang w:eastAsia="ru-RU"/>
        </w:rPr>
        <w:t>8.</w:t>
      </w:r>
      <w:r w:rsidR="00D828FE" w:rsidRP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 После получения вашего письма </w:t>
      </w:r>
      <w:r w:rsidRPr="005B2EF8">
        <w:rPr>
          <w:rFonts w:ascii="Arial" w:eastAsia="Times New Roman" w:hAnsi="Arial" w:cs="Arial"/>
          <w:color w:val="252525"/>
          <w:szCs w:val="24"/>
          <w:lang w:eastAsia="ru-RU"/>
        </w:rPr>
        <w:t>сотрудник</w:t>
      </w:r>
      <w:r w:rsidR="00D828FE" w:rsidRP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 клиники, проверит</w:t>
      </w:r>
      <w:r w:rsidRP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 его целостность, свяжется с вами по указанным контактным данным, сообщит о готовности взять материалы </w:t>
      </w:r>
      <w:r w:rsidR="005B2EF8">
        <w:rPr>
          <w:rFonts w:ascii="Arial" w:eastAsia="Times New Roman" w:hAnsi="Arial" w:cs="Arial"/>
          <w:color w:val="252525"/>
          <w:szCs w:val="24"/>
          <w:lang w:eastAsia="ru-RU"/>
        </w:rPr>
        <w:t>в работу и попросит произвести</w:t>
      </w:r>
      <w:r w:rsidRP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 оплату</w:t>
      </w:r>
      <w:r w:rsid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 </w:t>
      </w:r>
      <w:hyperlink r:id="rId6" w:history="1">
        <w:r w:rsidR="005B2EF8" w:rsidRPr="0026395A">
          <w:rPr>
            <w:rStyle w:val="a5"/>
            <w:rFonts w:ascii="Arial" w:eastAsia="Times New Roman" w:hAnsi="Arial" w:cs="Arial"/>
            <w:szCs w:val="24"/>
            <w:lang w:eastAsia="ru-RU"/>
          </w:rPr>
          <w:t>(оплатить на сайте)</w:t>
        </w:r>
      </w:hyperlink>
      <w:r w:rsidRP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. </w:t>
      </w:r>
      <w:r w:rsidR="005B2EF8">
        <w:rPr>
          <w:rFonts w:ascii="Arial" w:eastAsia="Times New Roman" w:hAnsi="Arial" w:cs="Arial"/>
          <w:color w:val="252525"/>
          <w:szCs w:val="24"/>
          <w:lang w:eastAsia="ru-RU"/>
        </w:rPr>
        <w:t xml:space="preserve">Затем </w:t>
      </w:r>
      <w:r w:rsidRPr="005B2EF8">
        <w:rPr>
          <w:rFonts w:ascii="Arial" w:eastAsia="Times New Roman" w:hAnsi="Arial" w:cs="Arial"/>
          <w:color w:val="252525"/>
          <w:szCs w:val="24"/>
          <w:lang w:eastAsia="ru-RU"/>
        </w:rPr>
        <w:t>мы проведем исследование и сообщим вам результат выбранным вами способом.</w:t>
      </w:r>
    </w:p>
    <w:p w:rsidR="005B2EF8" w:rsidRDefault="005B2EF8" w:rsidP="005B2EF8">
      <w:pPr>
        <w:shd w:val="clear" w:color="auto" w:fill="FFFFFF"/>
        <w:spacing w:after="150" w:line="255" w:lineRule="atLeast"/>
        <w:jc w:val="both"/>
        <w:textAlignment w:val="baseline"/>
        <w:rPr>
          <w:rStyle w:val="a4"/>
          <w:rFonts w:ascii="Arial" w:hAnsi="Arial" w:cs="Arial"/>
          <w:color w:val="252525"/>
          <w:szCs w:val="24"/>
          <w:bdr w:val="none" w:sz="0" w:space="0" w:color="auto" w:frame="1"/>
        </w:rPr>
      </w:pPr>
    </w:p>
    <w:p w:rsidR="00D828FE" w:rsidRPr="005B2EF8" w:rsidRDefault="00D828FE" w:rsidP="005B2EF8">
      <w:pPr>
        <w:shd w:val="clear" w:color="auto" w:fill="FFFFFF"/>
        <w:spacing w:after="150" w:line="255" w:lineRule="atLeast"/>
        <w:jc w:val="both"/>
        <w:textAlignment w:val="baseline"/>
        <w:rPr>
          <w:rFonts w:ascii="Arial" w:hAnsi="Arial" w:cs="Arial"/>
          <w:color w:val="252525"/>
          <w:szCs w:val="24"/>
        </w:rPr>
      </w:pPr>
      <w:r w:rsidRPr="005B2EF8">
        <w:rPr>
          <w:rStyle w:val="a4"/>
          <w:rFonts w:ascii="Arial" w:hAnsi="Arial" w:cs="Arial"/>
          <w:color w:val="252525"/>
          <w:szCs w:val="24"/>
          <w:bdr w:val="none" w:sz="0" w:space="0" w:color="auto" w:frame="1"/>
        </w:rPr>
        <w:t>Для Канска </w:t>
      </w:r>
      <w:r w:rsidRPr="005B2EF8">
        <w:rPr>
          <w:rFonts w:ascii="Arial" w:hAnsi="Arial" w:cs="Arial"/>
          <w:color w:val="252525"/>
          <w:szCs w:val="24"/>
        </w:rPr>
        <w:t>есть возмож</w:t>
      </w:r>
      <w:r w:rsidR="005B2EF8">
        <w:rPr>
          <w:rFonts w:ascii="Arial" w:hAnsi="Arial" w:cs="Arial"/>
          <w:color w:val="252525"/>
          <w:szCs w:val="24"/>
        </w:rPr>
        <w:t>ность привезти образцы ДНК самостоятельно</w:t>
      </w:r>
      <w:r w:rsidRPr="005B2EF8">
        <w:rPr>
          <w:rFonts w:ascii="Arial" w:hAnsi="Arial" w:cs="Arial"/>
          <w:color w:val="252525"/>
          <w:szCs w:val="24"/>
        </w:rPr>
        <w:t xml:space="preserve">, либо доставить курьером по адресу: </w:t>
      </w:r>
    </w:p>
    <w:p w:rsidR="00D828FE" w:rsidRPr="005B2EF8" w:rsidRDefault="00D828FE" w:rsidP="005B2EF8">
      <w:pPr>
        <w:pStyle w:val="a6"/>
        <w:jc w:val="both"/>
        <w:rPr>
          <w:rFonts w:ascii="Arial" w:hAnsi="Arial" w:cs="Arial"/>
          <w:b/>
          <w:szCs w:val="24"/>
          <w:lang w:eastAsia="ru-RU"/>
        </w:rPr>
      </w:pPr>
      <w:r w:rsidRPr="005B2EF8">
        <w:rPr>
          <w:rFonts w:ascii="Arial" w:eastAsia="Times New Roman" w:hAnsi="Arial" w:cs="Arial"/>
          <w:b/>
          <w:color w:val="252525"/>
          <w:szCs w:val="24"/>
          <w:lang w:eastAsia="ru-RU"/>
        </w:rPr>
        <w:t xml:space="preserve">663604, </w:t>
      </w:r>
      <w:proofErr w:type="spellStart"/>
      <w:r w:rsidRPr="005B2EF8">
        <w:rPr>
          <w:rFonts w:ascii="Arial" w:hAnsi="Arial" w:cs="Arial"/>
          <w:b/>
          <w:szCs w:val="24"/>
          <w:lang w:eastAsia="ru-RU"/>
        </w:rPr>
        <w:t>г.Канск</w:t>
      </w:r>
      <w:proofErr w:type="spellEnd"/>
      <w:r w:rsidRPr="005B2EF8">
        <w:rPr>
          <w:rFonts w:ascii="Arial" w:hAnsi="Arial" w:cs="Arial"/>
          <w:b/>
          <w:szCs w:val="24"/>
          <w:lang w:eastAsia="ru-RU"/>
        </w:rPr>
        <w:t>, ул.</w:t>
      </w:r>
      <w:r w:rsidR="00FB1153" w:rsidRPr="005B2EF8">
        <w:rPr>
          <w:rFonts w:ascii="Arial" w:hAnsi="Arial" w:cs="Arial"/>
          <w:b/>
          <w:szCs w:val="24"/>
          <w:lang w:eastAsia="ru-RU"/>
        </w:rPr>
        <w:t xml:space="preserve"> </w:t>
      </w:r>
      <w:r w:rsidRPr="005B2EF8">
        <w:rPr>
          <w:rFonts w:ascii="Arial" w:hAnsi="Arial" w:cs="Arial"/>
          <w:b/>
          <w:szCs w:val="24"/>
          <w:lang w:eastAsia="ru-RU"/>
        </w:rPr>
        <w:t>40 лет Октября, 52А, получатель ООО «БАГЕНА»</w:t>
      </w:r>
    </w:p>
    <w:p w:rsidR="00565060" w:rsidRDefault="00D828FE" w:rsidP="005B2EF8">
      <w:pPr>
        <w:spacing w:after="150" w:line="255" w:lineRule="atLeast"/>
        <w:textAlignment w:val="baseline"/>
        <w:rPr>
          <w:rStyle w:val="a4"/>
          <w:rFonts w:ascii="Arial" w:hAnsi="Arial" w:cs="Arial"/>
          <w:color w:val="252525"/>
          <w:szCs w:val="24"/>
          <w:bdr w:val="none" w:sz="0" w:space="0" w:color="auto" w:frame="1"/>
        </w:rPr>
      </w:pPr>
      <w:proofErr w:type="spellStart"/>
      <w:r w:rsidRPr="005B2EF8">
        <w:rPr>
          <w:rStyle w:val="a4"/>
          <w:rFonts w:ascii="Arial" w:hAnsi="Arial" w:cs="Arial"/>
          <w:color w:val="252525"/>
          <w:szCs w:val="24"/>
          <w:bdr w:val="none" w:sz="0" w:space="0" w:color="auto" w:frame="1"/>
        </w:rPr>
        <w:t>Пн-пт</w:t>
      </w:r>
      <w:proofErr w:type="spellEnd"/>
      <w:r w:rsidRPr="005B2EF8">
        <w:rPr>
          <w:rStyle w:val="a4"/>
          <w:rFonts w:ascii="Arial" w:hAnsi="Arial" w:cs="Arial"/>
          <w:color w:val="252525"/>
          <w:szCs w:val="24"/>
          <w:bdr w:val="none" w:sz="0" w:space="0" w:color="auto" w:frame="1"/>
        </w:rPr>
        <w:t xml:space="preserve"> с 13-00 до 16-00</w:t>
      </w:r>
    </w:p>
    <w:p w:rsidR="00243981" w:rsidRDefault="00D828FE" w:rsidP="005B2EF8">
      <w:pPr>
        <w:spacing w:after="150" w:line="255" w:lineRule="atLeast"/>
        <w:textAlignment w:val="baseline"/>
      </w:pPr>
      <w:r w:rsidRPr="005B2EF8">
        <w:rPr>
          <w:rFonts w:ascii="Arial" w:hAnsi="Arial" w:cs="Arial"/>
          <w:b/>
          <w:bCs/>
          <w:szCs w:val="24"/>
          <w:bdr w:val="none" w:sz="0" w:space="0" w:color="auto" w:frame="1"/>
        </w:rPr>
        <w:br/>
      </w:r>
      <w:r w:rsidR="00841DB4" w:rsidRPr="005B2EF8">
        <w:rPr>
          <w:rFonts w:ascii="Arial" w:eastAsia="Times New Roman" w:hAnsi="Arial" w:cs="Arial"/>
          <w:color w:val="252525"/>
          <w:szCs w:val="24"/>
          <w:lang w:eastAsia="ru-RU"/>
        </w:rPr>
        <w:t>Биоматериал можно хранить до полугода при комнатной температуре.</w:t>
      </w:r>
      <w:r w:rsidR="00841DB4" w:rsidRPr="005B2EF8">
        <w:rPr>
          <w:rFonts w:ascii="Arial" w:eastAsia="Times New Roman" w:hAnsi="Arial" w:cs="Arial"/>
          <w:color w:val="252525"/>
          <w:szCs w:val="24"/>
          <w:lang w:eastAsia="ru-RU"/>
        </w:rPr>
        <w:br/>
      </w:r>
      <w:r w:rsidR="00D66F63" w:rsidRPr="00D66F63">
        <w:rPr>
          <w:rFonts w:ascii="Arial" w:eastAsia="Times New Roman" w:hAnsi="Arial" w:cs="Arial"/>
          <w:color w:val="252525"/>
          <w:sz w:val="21"/>
          <w:szCs w:val="21"/>
          <w:lang w:eastAsia="ru-RU"/>
        </w:rPr>
        <w:br/>
      </w:r>
    </w:p>
    <w:sectPr w:rsidR="0024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01A0"/>
    <w:multiLevelType w:val="hybridMultilevel"/>
    <w:tmpl w:val="1202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E3CE0"/>
    <w:multiLevelType w:val="multilevel"/>
    <w:tmpl w:val="5186E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93C42"/>
    <w:multiLevelType w:val="multilevel"/>
    <w:tmpl w:val="C7FC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A91F3A"/>
    <w:multiLevelType w:val="hybridMultilevel"/>
    <w:tmpl w:val="716C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92990">
    <w:abstractNumId w:val="1"/>
  </w:num>
  <w:num w:numId="2" w16cid:durableId="1035619688">
    <w:abstractNumId w:val="2"/>
  </w:num>
  <w:num w:numId="3" w16cid:durableId="727534504">
    <w:abstractNumId w:val="0"/>
  </w:num>
  <w:num w:numId="4" w16cid:durableId="19951858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FB"/>
    <w:rsid w:val="00212E0B"/>
    <w:rsid w:val="00243981"/>
    <w:rsid w:val="0026395A"/>
    <w:rsid w:val="00320F86"/>
    <w:rsid w:val="003F5AE3"/>
    <w:rsid w:val="004E67C5"/>
    <w:rsid w:val="00565060"/>
    <w:rsid w:val="005B2EF8"/>
    <w:rsid w:val="00841DB4"/>
    <w:rsid w:val="00D226FB"/>
    <w:rsid w:val="00D66F63"/>
    <w:rsid w:val="00D828FE"/>
    <w:rsid w:val="00F310E6"/>
    <w:rsid w:val="00F73E09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8BC0"/>
  <w15:chartTrackingRefBased/>
  <w15:docId w15:val="{3607A7CC-83F8-44AF-8D38-DC4F429C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26FB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66F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66F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26F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226F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D226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D66F6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a5">
    <w:name w:val="Hyperlink"/>
    <w:basedOn w:val="a0"/>
    <w:uiPriority w:val="99"/>
    <w:unhideWhenUsed/>
    <w:rsid w:val="00D66F63"/>
    <w:rPr>
      <w:color w:val="0000FF"/>
      <w:u w:val="single"/>
    </w:rPr>
  </w:style>
  <w:style w:type="paragraph" w:styleId="a6">
    <w:name w:val="No Spacing"/>
    <w:uiPriority w:val="1"/>
    <w:qFormat/>
    <w:rsid w:val="00D66F6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66F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Emphasis"/>
    <w:basedOn w:val="a0"/>
    <w:uiPriority w:val="20"/>
    <w:qFormat/>
    <w:rsid w:val="00D66F63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2639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080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gena.ru/payments/checkout/" TargetMode="External"/><Relationship Id="rId5" Type="http://schemas.openxmlformats.org/officeDocument/2006/relationships/hyperlink" Target="https://bagena.ru/media/legal/documentation/files/&#1041;&#1083;&#1072;&#1085;&#1082;_&#1079;&#1072;&#1082;&#1072;&#1079;_&#1044;&#1053;&#105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Басалаева</dc:creator>
  <cp:keywords/>
  <dc:description/>
  <cp:lastModifiedBy>Microsoft Office User</cp:lastModifiedBy>
  <cp:revision>7</cp:revision>
  <dcterms:created xsi:type="dcterms:W3CDTF">2025-04-07T10:58:00Z</dcterms:created>
  <dcterms:modified xsi:type="dcterms:W3CDTF">2025-04-23T08:45:00Z</dcterms:modified>
</cp:coreProperties>
</file>